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D957A6" w:rsidRPr="00D228D9" w:rsidRDefault="00E13AF8" w:rsidP="00BA50C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D957A6" w:rsidRDefault="00D957A6" w:rsidP="001968EB">
      <w:pPr>
        <w:rPr>
          <w:b/>
        </w:rPr>
      </w:pPr>
    </w:p>
    <w:p w:rsidR="00D957A6" w:rsidRDefault="00D957A6" w:rsidP="001968EB">
      <w:pPr>
        <w:rPr>
          <w:b/>
        </w:rPr>
      </w:pPr>
    </w:p>
    <w:p w:rsidR="00D957A6" w:rsidRDefault="00D957A6"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BA50CD" w:rsidRDefault="00BA50CD" w:rsidP="001968EB">
      <w:pPr>
        <w:rPr>
          <w:b/>
        </w:rPr>
      </w:pPr>
    </w:p>
    <w:p w:rsidR="00D957A6" w:rsidRDefault="00D957A6" w:rsidP="001968EB">
      <w:pPr>
        <w:rPr>
          <w:b/>
        </w:rPr>
      </w:pPr>
    </w:p>
    <w:p w:rsidR="00D957A6" w:rsidRDefault="00D957A6" w:rsidP="001968EB">
      <w:pPr>
        <w:rPr>
          <w:b/>
        </w:rPr>
      </w:pPr>
    </w:p>
    <w:p w:rsidR="007B53E8" w:rsidRPr="0005731D" w:rsidRDefault="007B53E8"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4A764C" w:rsidRPr="004A764C">
        <w:rPr>
          <w:sz w:val="26"/>
          <w:szCs w:val="26"/>
        </w:rPr>
        <w:t>поставку горючего газа по трубопроводным сетям</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306AEE">
        <w:rPr>
          <w:iCs/>
        </w:rPr>
        <w:t>02</w:t>
      </w:r>
      <w:r w:rsidRPr="00F84878">
        <w:rPr>
          <w:iCs/>
        </w:rPr>
        <w:t xml:space="preserve">» </w:t>
      </w:r>
      <w:r w:rsidR="00306AEE">
        <w:rPr>
          <w:iCs/>
        </w:rPr>
        <w:t>марта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Default="00005DD8" w:rsidP="00915B7D">
      <w:pPr>
        <w:rPr>
          <w:b/>
          <w:color w:val="FF0000"/>
        </w:rPr>
      </w:pPr>
    </w:p>
    <w:p w:rsidR="00D957A6" w:rsidRDefault="00D957A6" w:rsidP="00915B7D">
      <w:pPr>
        <w:rPr>
          <w:b/>
          <w:color w:val="FF0000"/>
        </w:rPr>
      </w:pPr>
    </w:p>
    <w:p w:rsidR="00BA50CD" w:rsidRDefault="00BA50CD" w:rsidP="00915B7D">
      <w:pPr>
        <w:rPr>
          <w:b/>
          <w:color w:val="FF0000"/>
        </w:rPr>
      </w:pPr>
    </w:p>
    <w:p w:rsidR="00D957A6" w:rsidRPr="008B2C46" w:rsidRDefault="00D957A6" w:rsidP="00915B7D">
      <w:pPr>
        <w:rPr>
          <w:b/>
          <w:color w:val="FF0000"/>
        </w:rPr>
      </w:pPr>
    </w:p>
    <w:p w:rsidR="00915B7D" w:rsidRDefault="00915B7D" w:rsidP="006412EB"/>
    <w:p w:rsidR="005E3247" w:rsidRDefault="005E3247" w:rsidP="00915B7D">
      <w:pPr>
        <w:jc w:val="center"/>
      </w:pPr>
    </w:p>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FF60DE">
          <w:rPr>
            <w:noProof/>
            <w:webHidden/>
          </w:rPr>
          <w:t>3</w:t>
        </w:r>
        <w:r>
          <w:rPr>
            <w:noProof/>
            <w:webHidden/>
          </w:rPr>
          <w:fldChar w:fldCharType="end"/>
        </w:r>
      </w:hyperlink>
    </w:p>
    <w:p w:rsidR="00915B7D" w:rsidRPr="008E3CB4" w:rsidRDefault="00FF60DE"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FF60DE"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FF60DE"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FF60D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FF60D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FF60DE"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FF60DE"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FF60DE"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FF60DE"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4A764C" w:rsidRPr="004A764C">
        <w:rPr>
          <w:szCs w:val="26"/>
        </w:rPr>
        <w:t>поставку горючего газа по трубопроводным сетям</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412FA"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r w:rsidRPr="00B57D6D">
                <w:rPr>
                  <w:rFonts w:eastAsia="Calibri"/>
                  <w:bCs/>
                  <w:color w:val="0000FF"/>
                  <w:u w:val="single"/>
                  <w:lang w:val="en-US"/>
                </w:rPr>
                <w:t>ru</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D5354" w:rsidRDefault="002D5354" w:rsidP="002D5354">
            <w:pPr>
              <w:autoSpaceDE w:val="0"/>
              <w:autoSpaceDN w:val="0"/>
              <w:adjustRightInd w:val="0"/>
              <w:jc w:val="both"/>
              <w:rPr>
                <w:rFonts w:eastAsia="Calibri"/>
                <w:bCs/>
              </w:rPr>
            </w:pPr>
            <w:r>
              <w:rPr>
                <w:rFonts w:eastAsia="Calibri"/>
                <w:bCs/>
              </w:rPr>
              <w:t>Ишмаев Нияз Нагимович</w:t>
            </w:r>
          </w:p>
          <w:p w:rsidR="00915B7D" w:rsidRPr="001412FA" w:rsidRDefault="002D5354" w:rsidP="001412FA">
            <w:pPr>
              <w:autoSpaceDE w:val="0"/>
              <w:autoSpaceDN w:val="0"/>
              <w:adjustRightInd w:val="0"/>
              <w:jc w:val="both"/>
              <w:rPr>
                <w:rFonts w:eastAsia="Calibri"/>
                <w:bCs/>
                <w:lang w:val="en-US"/>
              </w:rPr>
            </w:pPr>
            <w:r w:rsidRPr="00B57D6D">
              <w:rPr>
                <w:rFonts w:eastAsia="Calibri"/>
                <w:bCs/>
                <w:color w:val="000000"/>
              </w:rPr>
              <w:t>тел</w:t>
            </w:r>
            <w:r w:rsidRPr="001412FA">
              <w:rPr>
                <w:rFonts w:eastAsia="Calibri"/>
                <w:bCs/>
                <w:color w:val="000000"/>
                <w:lang w:val="en-US"/>
              </w:rPr>
              <w:t xml:space="preserve">. + 7 (347)2211326, </w:t>
            </w:r>
            <w:r w:rsidRPr="00B57D6D">
              <w:rPr>
                <w:rFonts w:eastAsia="Calibri"/>
                <w:bCs/>
                <w:color w:val="000000"/>
                <w:lang w:val="en-US"/>
              </w:rPr>
              <w:t>e</w:t>
            </w:r>
            <w:r w:rsidRPr="001412FA">
              <w:rPr>
                <w:rFonts w:eastAsia="Calibri"/>
                <w:bCs/>
                <w:color w:val="000000"/>
                <w:lang w:val="en-US"/>
              </w:rPr>
              <w:t>-</w:t>
            </w:r>
            <w:r w:rsidRPr="00B57D6D">
              <w:rPr>
                <w:rFonts w:eastAsia="Calibri"/>
                <w:bCs/>
                <w:color w:val="000000"/>
                <w:lang w:val="en-US"/>
              </w:rPr>
              <w:t>mail</w:t>
            </w:r>
            <w:r w:rsidRPr="001412FA">
              <w:rPr>
                <w:rFonts w:eastAsia="Calibri"/>
                <w:bCs/>
                <w:color w:val="000000"/>
                <w:lang w:val="en-US"/>
              </w:rPr>
              <w:t xml:space="preserve">: </w:t>
            </w:r>
            <w:hyperlink r:id="rId14" w:history="1">
              <w:r w:rsidRPr="006C4EED">
                <w:rPr>
                  <w:rStyle w:val="a5"/>
                  <w:lang w:val="en-US"/>
                </w:rPr>
                <w:t>n</w:t>
              </w:r>
              <w:r w:rsidRPr="001412FA">
                <w:rPr>
                  <w:rStyle w:val="a5"/>
                  <w:lang w:val="en-US"/>
                </w:rPr>
                <w:t>.</w:t>
              </w:r>
              <w:r w:rsidRPr="006C4EED">
                <w:rPr>
                  <w:rStyle w:val="a5"/>
                  <w:lang w:val="en-US"/>
                </w:rPr>
                <w:t>ishmaev</w:t>
              </w:r>
              <w:r w:rsidRPr="001412FA">
                <w:rPr>
                  <w:rStyle w:val="a5"/>
                  <w:lang w:val="en-US"/>
                </w:rPr>
                <w:t>@</w:t>
              </w:r>
              <w:r w:rsidRPr="006C4EED">
                <w:rPr>
                  <w:rStyle w:val="a5"/>
                  <w:lang w:val="en-US"/>
                </w:rPr>
                <w:t>bashtel</w:t>
              </w:r>
              <w:r w:rsidRPr="001412FA">
                <w:rPr>
                  <w:rStyle w:val="a5"/>
                  <w:lang w:val="en-US"/>
                </w:rPr>
                <w:t>.</w:t>
              </w:r>
              <w:r w:rsidRPr="006C4EED">
                <w:rPr>
                  <w:rStyle w:val="a5"/>
                  <w:lang w:val="en-US"/>
                </w:rPr>
                <w:t>ru</w:t>
              </w:r>
            </w:hyperlink>
            <w:r w:rsidRPr="001412FA">
              <w:rPr>
                <w:lang w:val="en-US"/>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4A764C" w:rsidRPr="004A764C">
              <w:rPr>
                <w:szCs w:val="26"/>
              </w:rPr>
              <w:t>поставку горючего газа по трубопроводным сетям</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765DB" w:rsidRDefault="001412FA" w:rsidP="00E765DB">
            <w:pPr>
              <w:pStyle w:val="Default"/>
              <w:jc w:val="both"/>
              <w:rPr>
                <w:iCs/>
                <w:color w:val="auto"/>
              </w:rPr>
            </w:pPr>
            <w:r>
              <w:t>3 128 940,28</w:t>
            </w:r>
            <w:r w:rsidR="00E765DB">
              <w:rPr>
                <w:iCs/>
                <w:color w:val="auto"/>
              </w:rPr>
              <w:t xml:space="preserve"> </w:t>
            </w:r>
            <w:r w:rsidR="00E765DB" w:rsidRPr="00BB6C80">
              <w:rPr>
                <w:iCs/>
                <w:color w:val="auto"/>
              </w:rPr>
              <w:t>(</w:t>
            </w:r>
            <w:r>
              <w:rPr>
                <w:iCs/>
                <w:color w:val="auto"/>
              </w:rPr>
              <w:t>три</w:t>
            </w:r>
            <w:r w:rsidR="001C0801">
              <w:rPr>
                <w:iCs/>
                <w:color w:val="auto"/>
              </w:rPr>
              <w:t xml:space="preserve"> миллиона </w:t>
            </w:r>
            <w:r>
              <w:rPr>
                <w:iCs/>
                <w:color w:val="auto"/>
              </w:rPr>
              <w:t>сто двадцать восемь тысяч девятьсот сорок</w:t>
            </w:r>
            <w:r w:rsidR="000354D4">
              <w:rPr>
                <w:iCs/>
                <w:color w:val="auto"/>
              </w:rPr>
              <w:t>) рублей</w:t>
            </w:r>
            <w:r w:rsidR="00E765DB" w:rsidRPr="00BB6C80">
              <w:rPr>
                <w:iCs/>
                <w:color w:val="auto"/>
              </w:rPr>
              <w:t xml:space="preserve"> </w:t>
            </w:r>
            <w:r>
              <w:rPr>
                <w:iCs/>
                <w:color w:val="auto"/>
              </w:rPr>
              <w:t>28</w:t>
            </w:r>
            <w:r w:rsidR="00E765DB" w:rsidRPr="00BB6C80">
              <w:rPr>
                <w:iCs/>
                <w:color w:val="auto"/>
              </w:rPr>
              <w:t xml:space="preserve"> коп</w:t>
            </w:r>
            <w:r>
              <w:rPr>
                <w:iCs/>
                <w:color w:val="auto"/>
              </w:rPr>
              <w:t>еек</w:t>
            </w:r>
            <w:r w:rsidR="00E765DB" w:rsidRPr="00BB6C80">
              <w:rPr>
                <w:iCs/>
                <w:color w:val="auto"/>
              </w:rPr>
              <w:t>, с учетом НДС</w:t>
            </w:r>
            <w:r w:rsidR="00E765DB">
              <w:rPr>
                <w:iCs/>
                <w:color w:val="auto"/>
              </w:rPr>
              <w:t xml:space="preserve">, в том числе НДС (18%) </w:t>
            </w:r>
            <w:r>
              <w:rPr>
                <w:iCs/>
              </w:rPr>
              <w:t>477 295,97</w:t>
            </w:r>
            <w:r w:rsidR="00E765DB">
              <w:rPr>
                <w:iCs/>
              </w:rPr>
              <w:t xml:space="preserve"> </w:t>
            </w:r>
            <w:r w:rsidR="00E765DB">
              <w:rPr>
                <w:iCs/>
                <w:color w:val="auto"/>
              </w:rPr>
              <w:t>(</w:t>
            </w:r>
            <w:r>
              <w:rPr>
                <w:iCs/>
                <w:color w:val="auto"/>
              </w:rPr>
              <w:t>четыреста семьдесят семь тысяч двести девяносто пять</w:t>
            </w:r>
            <w:r w:rsidR="000354D4">
              <w:rPr>
                <w:iCs/>
                <w:color w:val="auto"/>
              </w:rPr>
              <w:t>)</w:t>
            </w:r>
            <w:r>
              <w:rPr>
                <w:iCs/>
                <w:color w:val="auto"/>
              </w:rPr>
              <w:t xml:space="preserve"> рублей 97</w:t>
            </w:r>
            <w:r w:rsidR="00E765DB" w:rsidRPr="00BB6C80">
              <w:rPr>
                <w:iCs/>
                <w:color w:val="auto"/>
              </w:rPr>
              <w:t xml:space="preserve"> коп</w:t>
            </w:r>
            <w:r w:rsidR="000354D4">
              <w:rPr>
                <w:iCs/>
                <w:color w:val="auto"/>
              </w:rPr>
              <w:t>еек</w:t>
            </w:r>
          </w:p>
          <w:p w:rsidR="00E765DB" w:rsidRPr="00BB6C80" w:rsidRDefault="00E765DB" w:rsidP="00E765DB">
            <w:pPr>
              <w:pStyle w:val="Default"/>
              <w:jc w:val="both"/>
              <w:rPr>
                <w:iCs/>
                <w:color w:val="auto"/>
                <w:sz w:val="10"/>
                <w:szCs w:val="10"/>
              </w:rPr>
            </w:pPr>
          </w:p>
          <w:p w:rsidR="00E765DB" w:rsidRPr="00BB6C80" w:rsidRDefault="001412FA" w:rsidP="00E765DB">
            <w:pPr>
              <w:pStyle w:val="Default"/>
              <w:jc w:val="both"/>
              <w:rPr>
                <w:iCs/>
                <w:color w:val="auto"/>
                <w:sz w:val="10"/>
                <w:szCs w:val="10"/>
              </w:rPr>
            </w:pPr>
            <w:r>
              <w:t>2 651 644,31</w:t>
            </w:r>
            <w:r w:rsidR="00E765DB">
              <w:rPr>
                <w:iCs/>
                <w:color w:val="auto"/>
              </w:rPr>
              <w:t xml:space="preserve"> </w:t>
            </w:r>
            <w:r w:rsidR="00E765DB" w:rsidRPr="00BB6C80">
              <w:rPr>
                <w:iCs/>
                <w:color w:val="auto"/>
              </w:rPr>
              <w:t>(</w:t>
            </w:r>
            <w:r w:rsidR="001C0801">
              <w:rPr>
                <w:iCs/>
                <w:color w:val="auto"/>
              </w:rPr>
              <w:t xml:space="preserve">два миллиона </w:t>
            </w:r>
            <w:r>
              <w:rPr>
                <w:iCs/>
                <w:color w:val="auto"/>
              </w:rPr>
              <w:t>шестьсот пятьдесят одна тысяча шестьсот сорок четыре</w:t>
            </w:r>
            <w:r w:rsidR="00E765DB">
              <w:rPr>
                <w:iCs/>
                <w:color w:val="auto"/>
              </w:rPr>
              <w:t>) рубл</w:t>
            </w:r>
            <w:r w:rsidR="008D1E08">
              <w:rPr>
                <w:iCs/>
                <w:color w:val="auto"/>
              </w:rPr>
              <w:t>я</w:t>
            </w:r>
            <w:r w:rsidR="00E765DB" w:rsidRPr="00BB6C80">
              <w:rPr>
                <w:iCs/>
                <w:color w:val="auto"/>
              </w:rPr>
              <w:t xml:space="preserve"> </w:t>
            </w:r>
            <w:r>
              <w:rPr>
                <w:iCs/>
                <w:color w:val="auto"/>
              </w:rPr>
              <w:t>31</w:t>
            </w:r>
            <w:r w:rsidR="00E765DB" w:rsidRPr="00BB6C80">
              <w:rPr>
                <w:iCs/>
                <w:color w:val="auto"/>
              </w:rPr>
              <w:t xml:space="preserve"> коп</w:t>
            </w:r>
            <w:r w:rsidR="00E765DB">
              <w:rPr>
                <w:iCs/>
                <w:color w:val="auto"/>
              </w:rPr>
              <w:t>еек</w:t>
            </w:r>
            <w:r>
              <w:rPr>
                <w:iCs/>
                <w:color w:val="auto"/>
              </w:rPr>
              <w:t>а</w:t>
            </w:r>
            <w:r w:rsidR="00E765DB">
              <w:rPr>
                <w:iCs/>
                <w:color w:val="auto"/>
              </w:rPr>
              <w:t xml:space="preserve">, без учета </w:t>
            </w:r>
            <w:r w:rsidR="00E765DB"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80FB9">
            <w:pPr>
              <w:pStyle w:val="Default"/>
              <w:rPr>
                <w:iCs/>
              </w:rPr>
            </w:pPr>
            <w:r w:rsidRPr="00F84878">
              <w:rPr>
                <w:iCs/>
              </w:rPr>
              <w:t xml:space="preserve"> </w:t>
            </w:r>
            <w:r w:rsidR="00D02223">
              <w:rPr>
                <w:iCs/>
              </w:rPr>
              <w:t xml:space="preserve">не позднее </w:t>
            </w:r>
            <w:r w:rsidRPr="00F84878">
              <w:rPr>
                <w:iCs/>
              </w:rPr>
              <w:t>«</w:t>
            </w:r>
            <w:r w:rsidR="00080FB9">
              <w:rPr>
                <w:iCs/>
              </w:rPr>
              <w:t>07</w:t>
            </w:r>
            <w:r w:rsidRPr="00F84878">
              <w:rPr>
                <w:iCs/>
              </w:rPr>
              <w:t xml:space="preserve">» </w:t>
            </w:r>
            <w:r w:rsidR="00080FB9">
              <w:rPr>
                <w:iCs/>
              </w:rPr>
              <w:t>марта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F60DE">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FF60DE">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FF60DE"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6A450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r w:rsidRPr="00B57D6D">
                <w:rPr>
                  <w:rFonts w:eastAsia="Calibri"/>
                  <w:bCs/>
                  <w:color w:val="0000FF"/>
                  <w:u w:val="single"/>
                  <w:lang w:val="en-US"/>
                </w:rPr>
                <w:t>ru</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2D5354" w:rsidRDefault="002D5354" w:rsidP="002D5354">
            <w:pPr>
              <w:autoSpaceDE w:val="0"/>
              <w:autoSpaceDN w:val="0"/>
              <w:adjustRightInd w:val="0"/>
              <w:jc w:val="both"/>
              <w:rPr>
                <w:rFonts w:eastAsia="Calibri"/>
                <w:bCs/>
              </w:rPr>
            </w:pPr>
            <w:r>
              <w:rPr>
                <w:rFonts w:eastAsia="Calibri"/>
                <w:bCs/>
              </w:rPr>
              <w:t>Ишмаев Нияз Нагимович</w:t>
            </w:r>
          </w:p>
          <w:p w:rsidR="002D5354" w:rsidRPr="00B77D17" w:rsidRDefault="002D5354" w:rsidP="002D5354">
            <w:pPr>
              <w:autoSpaceDE w:val="0"/>
              <w:autoSpaceDN w:val="0"/>
              <w:adjustRightInd w:val="0"/>
              <w:jc w:val="both"/>
              <w:rPr>
                <w:rFonts w:eastAsia="Calibri"/>
                <w:bCs/>
              </w:rPr>
            </w:pPr>
            <w:r w:rsidRPr="00B57D6D">
              <w:rPr>
                <w:rFonts w:eastAsia="Calibri"/>
                <w:bCs/>
                <w:color w:val="000000"/>
              </w:rPr>
              <w:t>тел</w:t>
            </w:r>
            <w:r w:rsidRPr="00B77D17">
              <w:rPr>
                <w:rFonts w:eastAsia="Calibri"/>
                <w:bCs/>
                <w:color w:val="000000"/>
              </w:rPr>
              <w:t xml:space="preserve">. + 7 (347)2211326, </w:t>
            </w:r>
            <w:r w:rsidRPr="00B57D6D">
              <w:rPr>
                <w:rFonts w:eastAsia="Calibri"/>
                <w:bCs/>
                <w:color w:val="000000"/>
                <w:lang w:val="en-US"/>
              </w:rPr>
              <w:t>e</w:t>
            </w:r>
            <w:r w:rsidRPr="00B77D17">
              <w:rPr>
                <w:rFonts w:eastAsia="Calibri"/>
                <w:bCs/>
                <w:color w:val="000000"/>
              </w:rPr>
              <w:t>-</w:t>
            </w:r>
            <w:r w:rsidRPr="00B57D6D">
              <w:rPr>
                <w:rFonts w:eastAsia="Calibri"/>
                <w:bCs/>
                <w:color w:val="000000"/>
                <w:lang w:val="en-US"/>
              </w:rPr>
              <w:t>mail</w:t>
            </w:r>
            <w:r w:rsidRPr="00B77D17">
              <w:rPr>
                <w:rFonts w:eastAsia="Calibri"/>
                <w:bCs/>
                <w:color w:val="000000"/>
              </w:rPr>
              <w:t xml:space="preserve">: </w:t>
            </w:r>
            <w:hyperlink r:id="rId25" w:history="1">
              <w:r w:rsidRPr="006C4EED">
                <w:rPr>
                  <w:rStyle w:val="a5"/>
                  <w:lang w:val="en-US"/>
                </w:rPr>
                <w:t>n</w:t>
              </w:r>
              <w:r w:rsidRPr="00B77D17">
                <w:rPr>
                  <w:rStyle w:val="a5"/>
                </w:rPr>
                <w:t>.</w:t>
              </w:r>
              <w:r w:rsidRPr="006C4EED">
                <w:rPr>
                  <w:rStyle w:val="a5"/>
                  <w:lang w:val="en-US"/>
                </w:rPr>
                <w:t>ishmaev</w:t>
              </w:r>
              <w:r w:rsidRPr="00B77D17">
                <w:rPr>
                  <w:rStyle w:val="a5"/>
                </w:rPr>
                <w:t>@</w:t>
              </w:r>
              <w:r w:rsidRPr="006C4EED">
                <w:rPr>
                  <w:rStyle w:val="a5"/>
                  <w:lang w:val="en-US"/>
                </w:rPr>
                <w:t>bashtel</w:t>
              </w:r>
              <w:r w:rsidRPr="00B77D17">
                <w:rPr>
                  <w:rStyle w:val="a5"/>
                </w:rPr>
                <w:t>.</w:t>
              </w:r>
              <w:r w:rsidRPr="006C4EED">
                <w:rPr>
                  <w:rStyle w:val="a5"/>
                  <w:lang w:val="en-US"/>
                </w:rPr>
                <w:t>ru</w:t>
              </w:r>
            </w:hyperlink>
            <w:r w:rsidRPr="00B77D17">
              <w:t xml:space="preserve"> </w:t>
            </w:r>
          </w:p>
          <w:p w:rsidR="00915B7D" w:rsidRPr="00D228D9" w:rsidRDefault="00915B7D" w:rsidP="006A4505">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D228D9"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D7468D" w:rsidP="00B8586E">
            <w:pPr>
              <w:pStyle w:val="afff9"/>
              <w:rPr>
                <w:rFonts w:cs="Times New Roman"/>
              </w:rPr>
            </w:pPr>
            <w:r w:rsidRPr="00D7468D">
              <w:t>Общество с ограниченной ответственностью «Газпром межрегионгаз Уфа» (ООО «Газпром межрегионгаз Уфа»)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D7468D" w:rsidP="00D02223">
            <w:pPr>
              <w:rPr>
                <w:color w:val="FF0000"/>
              </w:rPr>
            </w:pPr>
            <w:r>
              <w:t>450008, г. Уфа, ул. Ленина, 5/4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80FB9" w:rsidRPr="00F84878">
              <w:rPr>
                <w:iCs/>
              </w:rPr>
              <w:t>«</w:t>
            </w:r>
            <w:r w:rsidR="00080FB9">
              <w:rPr>
                <w:iCs/>
              </w:rPr>
              <w:t>07</w:t>
            </w:r>
            <w:r w:rsidR="00080FB9" w:rsidRPr="00F84878">
              <w:rPr>
                <w:iCs/>
              </w:rPr>
              <w:t xml:space="preserve">» </w:t>
            </w:r>
            <w:r w:rsidR="00080FB9">
              <w:rPr>
                <w:iCs/>
              </w:rPr>
              <w:t>марта 2017</w:t>
            </w:r>
            <w:r w:rsidR="00080FB9"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4A764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4A764C" w:rsidRPr="004A764C">
              <w:rPr>
                <w:szCs w:val="26"/>
              </w:rPr>
              <w:t>поставку горючего газа по трубопроводным сетям</w:t>
            </w:r>
            <w:r w:rsidR="004A764C" w:rsidRPr="00F84878">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D7468D" w:rsidRDefault="00D7468D" w:rsidP="00D7468D">
            <w:pPr>
              <w:pStyle w:val="Default"/>
              <w:jc w:val="both"/>
              <w:rPr>
                <w:iCs/>
                <w:color w:val="auto"/>
              </w:rPr>
            </w:pPr>
            <w:r>
              <w:t>3 128 940,28</w:t>
            </w:r>
            <w:r>
              <w:rPr>
                <w:iCs/>
                <w:color w:val="auto"/>
              </w:rPr>
              <w:t xml:space="preserve"> </w:t>
            </w:r>
            <w:r w:rsidRPr="00BB6C80">
              <w:rPr>
                <w:iCs/>
                <w:color w:val="auto"/>
              </w:rPr>
              <w:t>(</w:t>
            </w:r>
            <w:r>
              <w:rPr>
                <w:iCs/>
                <w:color w:val="auto"/>
              </w:rPr>
              <w:t>три миллиона сто двадцать восемь тысяч девятьсот сорок) рублей</w:t>
            </w:r>
            <w:r w:rsidRPr="00BB6C80">
              <w:rPr>
                <w:iCs/>
                <w:color w:val="auto"/>
              </w:rPr>
              <w:t xml:space="preserve"> </w:t>
            </w:r>
            <w:r>
              <w:rPr>
                <w:iCs/>
                <w:color w:val="auto"/>
              </w:rPr>
              <w:t>28</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Pr>
                <w:iCs/>
              </w:rPr>
              <w:t xml:space="preserve">477 295,97 </w:t>
            </w:r>
            <w:r>
              <w:rPr>
                <w:iCs/>
                <w:color w:val="auto"/>
              </w:rPr>
              <w:t>(четыреста семьдесят семь тысяч двести девяносто пять) рублей 97</w:t>
            </w:r>
            <w:r w:rsidRPr="00BB6C80">
              <w:rPr>
                <w:iCs/>
                <w:color w:val="auto"/>
              </w:rPr>
              <w:t xml:space="preserve"> коп</w:t>
            </w:r>
            <w:r>
              <w:rPr>
                <w:iCs/>
                <w:color w:val="auto"/>
              </w:rPr>
              <w:t>еек</w:t>
            </w:r>
          </w:p>
          <w:p w:rsidR="00D7468D" w:rsidRPr="00BB6C80" w:rsidRDefault="00D7468D" w:rsidP="00D7468D">
            <w:pPr>
              <w:pStyle w:val="Default"/>
              <w:jc w:val="both"/>
              <w:rPr>
                <w:iCs/>
                <w:color w:val="auto"/>
                <w:sz w:val="10"/>
                <w:szCs w:val="10"/>
              </w:rPr>
            </w:pPr>
          </w:p>
          <w:p w:rsidR="00D7468D" w:rsidRPr="00BB6C80" w:rsidRDefault="00D7468D" w:rsidP="00D7468D">
            <w:pPr>
              <w:pStyle w:val="Default"/>
              <w:jc w:val="both"/>
              <w:rPr>
                <w:iCs/>
                <w:color w:val="auto"/>
                <w:sz w:val="10"/>
                <w:szCs w:val="10"/>
              </w:rPr>
            </w:pPr>
            <w:r>
              <w:t>2 651 644,31</w:t>
            </w:r>
            <w:r>
              <w:rPr>
                <w:iCs/>
                <w:color w:val="auto"/>
              </w:rPr>
              <w:t xml:space="preserve"> </w:t>
            </w:r>
            <w:r w:rsidRPr="00BB6C80">
              <w:rPr>
                <w:iCs/>
                <w:color w:val="auto"/>
              </w:rPr>
              <w:t>(</w:t>
            </w:r>
            <w:r>
              <w:rPr>
                <w:iCs/>
                <w:color w:val="auto"/>
              </w:rPr>
              <w:t>два миллиона шестьсот пятьдесят одна тысяча шестьсот сорок четыре) рубля</w:t>
            </w:r>
            <w:r w:rsidRPr="00BB6C80">
              <w:rPr>
                <w:iCs/>
                <w:color w:val="auto"/>
              </w:rPr>
              <w:t xml:space="preserve"> </w:t>
            </w:r>
            <w:r>
              <w:rPr>
                <w:iCs/>
                <w:color w:val="auto"/>
              </w:rPr>
              <w:t>31</w:t>
            </w:r>
            <w:r w:rsidRPr="00BB6C80">
              <w:rPr>
                <w:iCs/>
                <w:color w:val="auto"/>
              </w:rPr>
              <w:t xml:space="preserve"> коп</w:t>
            </w:r>
            <w:r>
              <w:rPr>
                <w:iCs/>
                <w:color w:val="auto"/>
              </w:rPr>
              <w:t xml:space="preserve">еека,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FF60DE">
                    <w:rPr>
                      <w:rFonts w:cs="Arial"/>
                      <w:color w:val="000000"/>
                    </w:rPr>
                    <w:t>2</w:t>
                  </w:r>
                  <w:r>
                    <w:rPr>
                      <w:rFonts w:cs="Arial"/>
                      <w:color w:val="000000"/>
                    </w:rPr>
                    <w:fldChar w:fldCharType="end"/>
                  </w:r>
                  <w:r>
                    <w:t xml:space="preserve">, а также с учетом </w:t>
                  </w:r>
                  <w:r w:rsidRPr="00AC6D5F">
                    <w:t xml:space="preserve">требований п.п. 4 пункта </w:t>
                  </w:r>
                  <w:r w:rsidRPr="00AC6D5F">
                    <w:fldChar w:fldCharType="begin"/>
                  </w:r>
                  <w:r w:rsidRPr="00AC6D5F">
                    <w:instrText xml:space="preserve"> REF _Ref368314814 \r \h  \* MERGEFORMAT </w:instrText>
                  </w:r>
                  <w:r w:rsidRPr="00AC6D5F">
                    <w:fldChar w:fldCharType="separate"/>
                  </w:r>
                  <w:r w:rsidR="00FF60DE">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FF60DE">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FF60DE">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r w:rsidRPr="005E4E59">
              <w:t>постквалификации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Проведение постквалификации возможно. Порядок проведения постквалификации</w:t>
            </w:r>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Положением о закупках товаров,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940C03">
        <w:rPr>
          <w:rFonts w:eastAsia="MS Mincho"/>
          <w:bCs/>
          <w:iCs/>
          <w:lang w:eastAsia="x-none"/>
        </w:rPr>
        <w:t>Приложение № 1 к</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551687" w:rsidRDefault="00551687" w:rsidP="00551687">
      <w:pPr>
        <w:rPr>
          <w:rFonts w:eastAsia="MS Mincho"/>
          <w:lang w:val="x-none" w:eastAsia="x-none"/>
        </w:rPr>
      </w:pPr>
    </w:p>
    <w:p w:rsidR="00551687" w:rsidRPr="00551687" w:rsidRDefault="00940C03" w:rsidP="00551687">
      <w:pPr>
        <w:rPr>
          <w:rFonts w:eastAsia="MS Mincho"/>
          <w:lang w:val="x-none" w:eastAsia="x-none"/>
        </w:rPr>
      </w:pPr>
      <w:r>
        <w:rPr>
          <w:rFonts w:eastAsia="MS Mincho"/>
          <w:bCs/>
          <w:iCs/>
          <w:lang w:eastAsia="x-none"/>
        </w:rPr>
        <w:t>Проект договора представлен отдельным файлом (Приложение № 1 к настоящей Документации).</w:t>
      </w:r>
    </w:p>
    <w:sectPr w:rsidR="00551687" w:rsidRPr="00551687" w:rsidSect="0053489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FF60DE">
      <w:rPr>
        <w:noProof/>
      </w:rPr>
      <w:t>13</w:t>
    </w:r>
    <w:r>
      <w:fldChar w:fldCharType="end"/>
    </w:r>
  </w:p>
  <w:p w:rsidR="00706E74" w:rsidRDefault="00706E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FF60DE">
      <w:rPr>
        <w:noProof/>
      </w:rPr>
      <w:t>16</w:t>
    </w:r>
    <w:r>
      <w:fldChar w:fldCharType="end"/>
    </w:r>
  </w:p>
  <w:p w:rsidR="00706E74" w:rsidRDefault="00706E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1"/>
  </w:num>
  <w:num w:numId="4">
    <w:abstractNumId w:val="33"/>
  </w:num>
  <w:num w:numId="5">
    <w:abstractNumId w:val="29"/>
  </w:num>
  <w:num w:numId="6">
    <w:abstractNumId w:val="20"/>
  </w:num>
  <w:num w:numId="7">
    <w:abstractNumId w:val="19"/>
  </w:num>
  <w:num w:numId="8">
    <w:abstractNumId w:val="22"/>
  </w:num>
  <w:num w:numId="9">
    <w:abstractNumId w:val="24"/>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7"/>
  </w:num>
  <w:num w:numId="20">
    <w:abstractNumId w:val="26"/>
  </w:num>
  <w:num w:numId="21">
    <w:abstractNumId w:val="28"/>
  </w:num>
  <w:num w:numId="22">
    <w:abstractNumId w:val="15"/>
  </w:num>
  <w:num w:numId="23">
    <w:abstractNumId w:val="23"/>
  </w:num>
  <w:num w:numId="24">
    <w:abstractNumId w:val="32"/>
  </w:num>
  <w:num w:numId="25">
    <w:abstractNumId w:val="16"/>
  </w:num>
  <w:num w:numId="26">
    <w:abstractNumId w:val="14"/>
  </w:num>
  <w:num w:numId="27">
    <w:abstractNumId w:val="31"/>
  </w:num>
  <w:num w:numId="28">
    <w:abstractNumId w:val="30"/>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54D68"/>
    <w:rsid w:val="0005731D"/>
    <w:rsid w:val="00063E9A"/>
    <w:rsid w:val="00080FB9"/>
    <w:rsid w:val="00083565"/>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12FA"/>
    <w:rsid w:val="00145CCF"/>
    <w:rsid w:val="00146118"/>
    <w:rsid w:val="00156A9C"/>
    <w:rsid w:val="001968EB"/>
    <w:rsid w:val="00197D48"/>
    <w:rsid w:val="00197F71"/>
    <w:rsid w:val="001A0136"/>
    <w:rsid w:val="001C0801"/>
    <w:rsid w:val="001C4740"/>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B57"/>
    <w:rsid w:val="002D4D5F"/>
    <w:rsid w:val="002D5354"/>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C5F78"/>
    <w:rsid w:val="003D17B8"/>
    <w:rsid w:val="003D1F0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1C02"/>
    <w:rsid w:val="004865E2"/>
    <w:rsid w:val="004A4570"/>
    <w:rsid w:val="004A764C"/>
    <w:rsid w:val="004C0F8F"/>
    <w:rsid w:val="004C3BDF"/>
    <w:rsid w:val="004D2D1F"/>
    <w:rsid w:val="004D6006"/>
    <w:rsid w:val="004D775A"/>
    <w:rsid w:val="004E0956"/>
    <w:rsid w:val="004F03AF"/>
    <w:rsid w:val="004F3A41"/>
    <w:rsid w:val="004F76C0"/>
    <w:rsid w:val="00507A23"/>
    <w:rsid w:val="00534895"/>
    <w:rsid w:val="00535D62"/>
    <w:rsid w:val="00536A02"/>
    <w:rsid w:val="00543264"/>
    <w:rsid w:val="005441A9"/>
    <w:rsid w:val="00545A7E"/>
    <w:rsid w:val="00551687"/>
    <w:rsid w:val="0056208C"/>
    <w:rsid w:val="005647A3"/>
    <w:rsid w:val="00566240"/>
    <w:rsid w:val="00571C96"/>
    <w:rsid w:val="005821EF"/>
    <w:rsid w:val="005850CE"/>
    <w:rsid w:val="00585161"/>
    <w:rsid w:val="00592535"/>
    <w:rsid w:val="00593906"/>
    <w:rsid w:val="0059402E"/>
    <w:rsid w:val="00597D2D"/>
    <w:rsid w:val="005A6699"/>
    <w:rsid w:val="005B27D4"/>
    <w:rsid w:val="005C4BAD"/>
    <w:rsid w:val="005C68D7"/>
    <w:rsid w:val="005D6E58"/>
    <w:rsid w:val="005E3247"/>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6E38"/>
    <w:rsid w:val="006800C5"/>
    <w:rsid w:val="00690153"/>
    <w:rsid w:val="00690926"/>
    <w:rsid w:val="00690D7C"/>
    <w:rsid w:val="0069585D"/>
    <w:rsid w:val="00697008"/>
    <w:rsid w:val="006A4505"/>
    <w:rsid w:val="006A4DCB"/>
    <w:rsid w:val="006B0350"/>
    <w:rsid w:val="006B3DE5"/>
    <w:rsid w:val="006C1D90"/>
    <w:rsid w:val="006C5769"/>
    <w:rsid w:val="006D5421"/>
    <w:rsid w:val="006E013C"/>
    <w:rsid w:val="006E5FB3"/>
    <w:rsid w:val="006F6B77"/>
    <w:rsid w:val="0070052C"/>
    <w:rsid w:val="00706E74"/>
    <w:rsid w:val="00707D7A"/>
    <w:rsid w:val="00713C3E"/>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3E4F"/>
    <w:rsid w:val="00834AC3"/>
    <w:rsid w:val="00844F13"/>
    <w:rsid w:val="0084681E"/>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3EB7"/>
    <w:rsid w:val="008E4654"/>
    <w:rsid w:val="00900D1F"/>
    <w:rsid w:val="00907BCE"/>
    <w:rsid w:val="00907F4C"/>
    <w:rsid w:val="00913C42"/>
    <w:rsid w:val="00915B7D"/>
    <w:rsid w:val="0091625A"/>
    <w:rsid w:val="00931D52"/>
    <w:rsid w:val="00934AA6"/>
    <w:rsid w:val="00934B05"/>
    <w:rsid w:val="009367A9"/>
    <w:rsid w:val="00940C03"/>
    <w:rsid w:val="00943102"/>
    <w:rsid w:val="00957B45"/>
    <w:rsid w:val="00962485"/>
    <w:rsid w:val="00965EF4"/>
    <w:rsid w:val="00981CC0"/>
    <w:rsid w:val="00985DD2"/>
    <w:rsid w:val="00987D6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49A4"/>
    <w:rsid w:val="009F74DE"/>
    <w:rsid w:val="00A15055"/>
    <w:rsid w:val="00A45317"/>
    <w:rsid w:val="00A47819"/>
    <w:rsid w:val="00A47A77"/>
    <w:rsid w:val="00A5192B"/>
    <w:rsid w:val="00A54157"/>
    <w:rsid w:val="00A60356"/>
    <w:rsid w:val="00A60BA8"/>
    <w:rsid w:val="00A66DC9"/>
    <w:rsid w:val="00A80A9A"/>
    <w:rsid w:val="00A9189E"/>
    <w:rsid w:val="00A94EEA"/>
    <w:rsid w:val="00A979AE"/>
    <w:rsid w:val="00AC43E9"/>
    <w:rsid w:val="00AC6DD4"/>
    <w:rsid w:val="00AC6F18"/>
    <w:rsid w:val="00AD05F1"/>
    <w:rsid w:val="00AD2F1E"/>
    <w:rsid w:val="00AE51EE"/>
    <w:rsid w:val="00AF09DF"/>
    <w:rsid w:val="00AF217A"/>
    <w:rsid w:val="00B01915"/>
    <w:rsid w:val="00B02029"/>
    <w:rsid w:val="00B124AC"/>
    <w:rsid w:val="00B1574F"/>
    <w:rsid w:val="00B16AED"/>
    <w:rsid w:val="00B1790A"/>
    <w:rsid w:val="00B26BC3"/>
    <w:rsid w:val="00B26C3D"/>
    <w:rsid w:val="00B3087E"/>
    <w:rsid w:val="00B41036"/>
    <w:rsid w:val="00B47F71"/>
    <w:rsid w:val="00B57E19"/>
    <w:rsid w:val="00B62DF5"/>
    <w:rsid w:val="00B64665"/>
    <w:rsid w:val="00B7463A"/>
    <w:rsid w:val="00B77D17"/>
    <w:rsid w:val="00B819D1"/>
    <w:rsid w:val="00B8586E"/>
    <w:rsid w:val="00B86F1D"/>
    <w:rsid w:val="00B900BD"/>
    <w:rsid w:val="00B93C5D"/>
    <w:rsid w:val="00B9741C"/>
    <w:rsid w:val="00BA50CD"/>
    <w:rsid w:val="00BA5D9E"/>
    <w:rsid w:val="00BB45BF"/>
    <w:rsid w:val="00BC1302"/>
    <w:rsid w:val="00BC6226"/>
    <w:rsid w:val="00BC6BA0"/>
    <w:rsid w:val="00BD01E1"/>
    <w:rsid w:val="00BD1D49"/>
    <w:rsid w:val="00BE342A"/>
    <w:rsid w:val="00C04168"/>
    <w:rsid w:val="00C04268"/>
    <w:rsid w:val="00C21C29"/>
    <w:rsid w:val="00C24E40"/>
    <w:rsid w:val="00C31113"/>
    <w:rsid w:val="00C40C24"/>
    <w:rsid w:val="00C65123"/>
    <w:rsid w:val="00C668EC"/>
    <w:rsid w:val="00C80C8D"/>
    <w:rsid w:val="00C82CB8"/>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65344"/>
    <w:rsid w:val="00D7468D"/>
    <w:rsid w:val="00D75490"/>
    <w:rsid w:val="00D83B23"/>
    <w:rsid w:val="00D8535C"/>
    <w:rsid w:val="00D93891"/>
    <w:rsid w:val="00D957A6"/>
    <w:rsid w:val="00DA2F39"/>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667C3"/>
    <w:rsid w:val="00E74309"/>
    <w:rsid w:val="00E743EC"/>
    <w:rsid w:val="00E75F9B"/>
    <w:rsid w:val="00E764E1"/>
    <w:rsid w:val="00E765DB"/>
    <w:rsid w:val="00E81613"/>
    <w:rsid w:val="00E86C66"/>
    <w:rsid w:val="00E87FDF"/>
    <w:rsid w:val="00E91419"/>
    <w:rsid w:val="00E917FD"/>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073"/>
    <w:rsid w:val="00F07789"/>
    <w:rsid w:val="00F3201D"/>
    <w:rsid w:val="00F334FE"/>
    <w:rsid w:val="00F4196A"/>
    <w:rsid w:val="00F6062D"/>
    <w:rsid w:val="00F65F96"/>
    <w:rsid w:val="00F67532"/>
    <w:rsid w:val="00F77C2E"/>
    <w:rsid w:val="00F8247A"/>
    <w:rsid w:val="00F93C8E"/>
    <w:rsid w:val="00FA006B"/>
    <w:rsid w:val="00FB105C"/>
    <w:rsid w:val="00FC388A"/>
    <w:rsid w:val="00FC746C"/>
    <w:rsid w:val="00FD42A0"/>
    <w:rsid w:val="00FE02EE"/>
    <w:rsid w:val="00FE3900"/>
    <w:rsid w:val="00FF1EB4"/>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10"/>
      </w:numPr>
      <w:spacing w:before="60"/>
      <w:ind w:right="-257"/>
      <w:jc w:val="both"/>
    </w:pPr>
  </w:style>
  <w:style w:type="paragraph" w:customStyle="1" w:styleId="31">
    <w:name w:val="маркированный список 3"/>
    <w:basedOn w:val="2e"/>
    <w:rsid w:val="00987D62"/>
    <w:pPr>
      <w:numPr>
        <w:numId w:val="9"/>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11"/>
      </w:numPr>
    </w:pPr>
    <w:rPr>
      <w:sz w:val="20"/>
      <w:szCs w:val="20"/>
      <w:lang w:eastAsia="en-US"/>
    </w:rPr>
  </w:style>
  <w:style w:type="paragraph" w:styleId="40">
    <w:name w:val="List Bullet 4"/>
    <w:basedOn w:val="a1"/>
    <w:autoRedefine/>
    <w:rsid w:val="00987D62"/>
    <w:pPr>
      <w:numPr>
        <w:numId w:val="12"/>
      </w:numPr>
    </w:pPr>
    <w:rPr>
      <w:sz w:val="20"/>
      <w:szCs w:val="20"/>
      <w:lang w:eastAsia="en-US"/>
    </w:rPr>
  </w:style>
  <w:style w:type="paragraph" w:styleId="50">
    <w:name w:val="List Bullet 5"/>
    <w:basedOn w:val="a1"/>
    <w:autoRedefine/>
    <w:rsid w:val="00987D62"/>
    <w:pPr>
      <w:numPr>
        <w:numId w:val="13"/>
      </w:numPr>
    </w:pPr>
    <w:rPr>
      <w:sz w:val="20"/>
      <w:szCs w:val="20"/>
      <w:lang w:eastAsia="en-US"/>
    </w:rPr>
  </w:style>
  <w:style w:type="paragraph" w:styleId="2">
    <w:name w:val="List Number 2"/>
    <w:basedOn w:val="a1"/>
    <w:rsid w:val="00987D62"/>
    <w:pPr>
      <w:numPr>
        <w:numId w:val="14"/>
      </w:numPr>
    </w:pPr>
    <w:rPr>
      <w:sz w:val="20"/>
      <w:szCs w:val="20"/>
      <w:lang w:eastAsia="en-US"/>
    </w:rPr>
  </w:style>
  <w:style w:type="paragraph" w:styleId="3">
    <w:name w:val="List Number 3"/>
    <w:basedOn w:val="a1"/>
    <w:rsid w:val="00987D62"/>
    <w:pPr>
      <w:numPr>
        <w:numId w:val="15"/>
      </w:numPr>
    </w:pPr>
    <w:rPr>
      <w:sz w:val="20"/>
      <w:szCs w:val="20"/>
      <w:lang w:eastAsia="en-US"/>
    </w:rPr>
  </w:style>
  <w:style w:type="paragraph" w:styleId="4">
    <w:name w:val="List Number 4"/>
    <w:basedOn w:val="a1"/>
    <w:rsid w:val="00987D62"/>
    <w:pPr>
      <w:numPr>
        <w:numId w:val="16"/>
      </w:numPr>
    </w:pPr>
    <w:rPr>
      <w:sz w:val="20"/>
      <w:szCs w:val="20"/>
      <w:lang w:eastAsia="en-US"/>
    </w:rPr>
  </w:style>
  <w:style w:type="paragraph" w:styleId="5">
    <w:name w:val="List Number 5"/>
    <w:basedOn w:val="a1"/>
    <w:rsid w:val="00987D62"/>
    <w:pPr>
      <w:numPr>
        <w:numId w:val="17"/>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8"/>
      </w:numPr>
      <w:spacing w:before="120" w:after="60"/>
      <w:jc w:val="both"/>
    </w:pPr>
    <w:rPr>
      <w:rFonts w:ascii="Arial" w:hAnsi="Arial"/>
      <w:sz w:val="20"/>
      <w:szCs w:val="20"/>
    </w:rPr>
  </w:style>
  <w:style w:type="paragraph" w:styleId="a">
    <w:name w:val="List Bullet"/>
    <w:basedOn w:val="a1"/>
    <w:rsid w:val="00987D62"/>
    <w:pPr>
      <w:numPr>
        <w:numId w:val="19"/>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20"/>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21"/>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n.ishma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n.ishm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55404-2BE2-4B81-A7E7-48CFCA8A9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1476</TotalTime>
  <Pages>16</Pages>
  <Words>4280</Words>
  <Characters>24400</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461</cp:revision>
  <cp:lastPrinted>2017-03-02T12:04:00Z</cp:lastPrinted>
  <dcterms:created xsi:type="dcterms:W3CDTF">2016-10-27T10:25:00Z</dcterms:created>
  <dcterms:modified xsi:type="dcterms:W3CDTF">2017-03-02T12:04:00Z</dcterms:modified>
</cp:coreProperties>
</file>